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left"/>
        <w:rPr/>
      </w:pPr>
      <w:r w:rsidDel="00000000" w:rsidR="00000000" w:rsidRPr="00000000">
        <w:rPr>
          <w:rtl w:val="0"/>
        </w:rPr>
        <w:br w:type="textWrapping"/>
        <w:t xml:space="preserve">Essay Grading Rubric</w:t>
      </w:r>
    </w:p>
    <w:p w:rsidR="00000000" w:rsidDel="00000000" w:rsidP="00000000" w:rsidRDefault="00000000" w:rsidRPr="00000000" w14:paraId="00000002">
      <w:pPr>
        <w:pStyle w:val="Heading3"/>
        <w:rPr>
          <w:b w:val="1"/>
          <w:sz w:val="28"/>
          <w:szCs w:val="28"/>
          <w:vertAlign w:val="baseline"/>
        </w:rPr>
      </w:pPr>
      <w:bookmarkStart w:colFirst="0" w:colLast="0" w:name="_heading=h.s8unypbams2u" w:id="0"/>
      <w:bookmarkEnd w:id="0"/>
      <w:r w:rsidDel="00000000" w:rsidR="00000000" w:rsidRPr="00000000">
        <w:rPr>
          <w:rtl w:val="0"/>
        </w:rPr>
        <w:t xml:space="preserve">Own Culture (What is notable and/or impactful?)  </w:t>
      </w:r>
      <w:r w:rsidDel="00000000" w:rsidR="00000000" w:rsidRPr="00000000">
        <w:rPr>
          <w:rtl w:val="0"/>
        </w:rPr>
      </w:r>
    </w:p>
    <w:p w:rsidR="00000000" w:rsidDel="00000000" w:rsidP="00000000" w:rsidRDefault="00000000" w:rsidRPr="00000000" w14:paraId="00000003">
      <w:pPr>
        <w:pStyle w:val="Heading4"/>
        <w:spacing w:before="0" w:lineRule="auto"/>
        <w:rPr>
          <w:vertAlign w:val="baseline"/>
        </w:rPr>
      </w:pPr>
      <w:bookmarkStart w:colFirst="0" w:colLast="0" w:name="_heading=h.3a5gqaeszto" w:id="1"/>
      <w:bookmarkEnd w:id="1"/>
      <w:r w:rsidDel="00000000" w:rsidR="00000000" w:rsidRPr="00000000">
        <w:rPr>
          <w:vertAlign w:val="baseline"/>
          <w:rtl w:val="0"/>
        </w:rPr>
        <w:t xml:space="preserve">Points Earned</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160"/>
        </w:tabs>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r w:rsidDel="00000000" w:rsidR="00000000" w:rsidRPr="00000000">
        <w:rPr>
          <w:rtl w:val="0"/>
        </w:rPr>
        <w:t xml:space="preserve">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 points: Articulates clear insights into what was observed in one’s own cultural practices and shows clear understanding of its values, beliefs, and biases.</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5 points: Demonstrates certain insights into what was observed in one's own cultural practices and shows some understanding of its values, beliefs, and biases.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points</w:t>
      </w:r>
      <w:r w:rsidDel="00000000" w:rsidR="00000000" w:rsidRPr="00000000">
        <w:rPr>
          <w:rtl w:val="0"/>
        </w:rPr>
        <w:t xml:space="preserve">: Has few insights into what was observed. Shows strong preference for the practices, values, and beliefs of one’s own cultural group or may assume and seek the same in others.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 points</w:t>
      </w:r>
      <w:r w:rsidDel="00000000" w:rsidR="00000000" w:rsidRPr="00000000">
        <w:rPr>
          <w:rtl w:val="0"/>
        </w:rPr>
        <w:t xml:space="preserve">: Shows minimal insights or awareness of one’s own cultural practices, values, beliefs, and biases.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w:t>
      </w:r>
      <w:r w:rsidDel="00000000" w:rsidR="00000000" w:rsidRPr="00000000">
        <w:rPr>
          <w:rtl w:val="0"/>
        </w:rPr>
        <w:t xml:space="preserve">points: No evidence of insights or cultural self-awareness.</w:t>
      </w:r>
    </w:p>
    <w:p w:rsidR="00000000" w:rsidDel="00000000" w:rsidP="00000000" w:rsidRDefault="00000000" w:rsidRPr="00000000" w14:paraId="00000009">
      <w:pPr>
        <w:pStyle w:val="Heading3"/>
        <w:tabs>
          <w:tab w:val="left" w:pos="624"/>
        </w:tabs>
        <w:ind w:left="720"/>
        <w:rPr>
          <w:vertAlign w:val="baseline"/>
        </w:rPr>
      </w:pPr>
      <w:bookmarkStart w:colFirst="0" w:colLast="0" w:name="_heading=h.3pjveyopweo2" w:id="2"/>
      <w:bookmarkEnd w:id="2"/>
      <w:r w:rsidDel="00000000" w:rsidR="00000000" w:rsidRPr="00000000">
        <w:rPr>
          <w:vertAlign w:val="baseline"/>
          <w:rtl w:val="0"/>
        </w:rPr>
        <w:t xml:space="preserve">Other </w:t>
      </w:r>
      <w:r w:rsidDel="00000000" w:rsidR="00000000" w:rsidRPr="00000000">
        <w:rPr>
          <w:rtl w:val="0"/>
        </w:rPr>
        <w:t xml:space="preserve">C</w:t>
      </w:r>
      <w:r w:rsidDel="00000000" w:rsidR="00000000" w:rsidRPr="00000000">
        <w:rPr>
          <w:vertAlign w:val="baseline"/>
          <w:rtl w:val="0"/>
        </w:rPr>
        <w:t xml:space="preserve">ulture(s)</w:t>
      </w:r>
      <w:r w:rsidDel="00000000" w:rsidR="00000000" w:rsidRPr="00000000">
        <w:rPr>
          <w:rtl w:val="0"/>
        </w:rPr>
        <w:t xml:space="preserve"> (W</w:t>
      </w:r>
      <w:r w:rsidDel="00000000" w:rsidR="00000000" w:rsidRPr="00000000">
        <w:rPr>
          <w:vertAlign w:val="baseline"/>
          <w:rtl w:val="0"/>
        </w:rPr>
        <w:t xml:space="preserve">hat is important?</w:t>
      </w:r>
      <w:r w:rsidDel="00000000" w:rsidR="00000000" w:rsidRPr="00000000">
        <w:rPr>
          <w:rtl w:val="0"/>
        </w:rPr>
        <w:t xml:space="preserve">)</w:t>
      </w:r>
      <w:r w:rsidDel="00000000" w:rsidR="00000000" w:rsidRPr="00000000">
        <w:rPr>
          <w:vertAlign w:val="baseline"/>
          <w:rtl w:val="0"/>
        </w:rPr>
        <w:t xml:space="preserve"> </w:t>
      </w:r>
    </w:p>
    <w:p w:rsidR="00000000" w:rsidDel="00000000" w:rsidP="00000000" w:rsidRDefault="00000000" w:rsidRPr="00000000" w14:paraId="0000000A">
      <w:pPr>
        <w:pStyle w:val="Heading4"/>
        <w:spacing w:before="0" w:lineRule="auto"/>
        <w:rPr/>
      </w:pPr>
      <w:bookmarkStart w:colFirst="0" w:colLast="0" w:name="_heading=h.l6o2pjq0iajq" w:id="3"/>
      <w:bookmarkEnd w:id="3"/>
      <w:r w:rsidDel="00000000" w:rsidR="00000000" w:rsidRPr="00000000">
        <w:rPr>
          <w:rtl w:val="0"/>
        </w:rPr>
        <w:t xml:space="preserve">Points Earned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15-20</w:t>
      </w:r>
      <w:r w:rsidDel="00000000" w:rsidR="00000000" w:rsidRPr="00000000">
        <w:rPr>
          <w:rtl w:val="0"/>
        </w:rPr>
        <w:t xml:space="preserve"> points: Demonstrates excellent understanding of elements important to members of French and/or Francophone cultures that contribute to their worldviews.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5 points: Demonstrates good understanding of elements important to members of French and/or Francophone cultures that contribute to their worldviews.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r w:rsidDel="00000000" w:rsidR="00000000" w:rsidRPr="00000000">
        <w:rPr>
          <w:rtl w:val="0"/>
        </w:rPr>
        <w:t xml:space="preserve">0 points: Demonstrates only partial understanding of elements important to members of French and/or Francophone cultures that contribute to their worldviews.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w:t>
      </w:r>
      <w:r w:rsidDel="00000000" w:rsidR="00000000" w:rsidRPr="00000000">
        <w:rPr>
          <w:rtl w:val="0"/>
        </w:rPr>
        <w:t xml:space="preserve">5 points: Demonstrates only surface understanding of elements important to members of French and/or Francophone cultures that contribute to their worldviews.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 points: No evidence of understanding of elements important to members of French and/or Francophone cultures.</w:t>
      </w:r>
      <w:r w:rsidDel="00000000" w:rsidR="00000000" w:rsidRPr="00000000">
        <w:rPr>
          <w:rtl w:val="0"/>
        </w:rPr>
      </w:r>
    </w:p>
    <w:p w:rsidR="00000000" w:rsidDel="00000000" w:rsidP="00000000" w:rsidRDefault="00000000" w:rsidRPr="00000000" w14:paraId="00000010">
      <w:pPr>
        <w:pStyle w:val="Heading3"/>
        <w:rPr>
          <w:vertAlign w:val="baseline"/>
        </w:rPr>
      </w:pPr>
      <w:bookmarkStart w:colFirst="0" w:colLast="0" w:name="_heading=h.mujowaoa0eaz" w:id="4"/>
      <w:bookmarkEnd w:id="4"/>
      <w:r w:rsidDel="00000000" w:rsidR="00000000" w:rsidRPr="00000000">
        <w:rPr>
          <w:vertAlign w:val="baseline"/>
          <w:rtl w:val="0"/>
        </w:rPr>
        <w:t xml:space="preserve">Differences </w:t>
      </w:r>
    </w:p>
    <w:p w:rsidR="00000000" w:rsidDel="00000000" w:rsidP="00000000" w:rsidRDefault="00000000" w:rsidRPr="00000000" w14:paraId="00000011">
      <w:pPr>
        <w:pStyle w:val="Heading4"/>
        <w:spacing w:before="0" w:lineRule="auto"/>
        <w:rPr>
          <w:b w:val="1"/>
        </w:rPr>
      </w:pPr>
      <w:bookmarkStart w:colFirst="0" w:colLast="0" w:name="_heading=h.m3k3jlq68gm9" w:id="5"/>
      <w:bookmarkEnd w:id="5"/>
      <w:r w:rsidDel="00000000" w:rsidR="00000000" w:rsidRPr="00000000">
        <w:rPr>
          <w:rtl w:val="0"/>
        </w:rPr>
        <w:t xml:space="preserve">Points Earned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15-20 points: Excellent and appropriate response to the task; clear differences and insights shown. </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10-15 points: Generally appropriate response to the task; clear differences and insights shown though topic may not be fully explored; appropriate length (or nearly so).</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5-10 points: Content addresses the topic, though not thoroughly; not long enough; little insight shown.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0.5-5 points: Inadequate content and development of insight.  </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 points: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relevant to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task; not enough to evaluate.</w:t>
      </w:r>
      <w:r w:rsidDel="00000000" w:rsidR="00000000" w:rsidRPr="00000000">
        <w:rPr>
          <w:rtl w:val="0"/>
        </w:rPr>
      </w:r>
    </w:p>
    <w:p w:rsidR="00000000" w:rsidDel="00000000" w:rsidP="00000000" w:rsidRDefault="00000000" w:rsidRPr="00000000" w14:paraId="00000017">
      <w:pPr>
        <w:pStyle w:val="Heading3"/>
        <w:rPr/>
      </w:pPr>
      <w:bookmarkStart w:colFirst="0" w:colLast="0" w:name="_heading=h.tnfrusoumo8b" w:id="6"/>
      <w:bookmarkEnd w:id="6"/>
      <w:r w:rsidDel="00000000" w:rsidR="00000000" w:rsidRPr="00000000">
        <w:rPr>
          <w:rtl w:val="0"/>
        </w:rPr>
        <w:t xml:space="preserve">Similarities </w:t>
      </w:r>
    </w:p>
    <w:p w:rsidR="00000000" w:rsidDel="00000000" w:rsidP="00000000" w:rsidRDefault="00000000" w:rsidRPr="00000000" w14:paraId="00000018">
      <w:pPr>
        <w:pStyle w:val="Heading4"/>
        <w:spacing w:before="0" w:lineRule="auto"/>
        <w:rPr/>
      </w:pPr>
      <w:bookmarkStart w:colFirst="0" w:colLast="0" w:name="_heading=h.k1cdqtsen93z" w:id="7"/>
      <w:bookmarkEnd w:id="7"/>
      <w:r w:rsidDel="00000000" w:rsidR="00000000" w:rsidRPr="00000000">
        <w:rPr>
          <w:rtl w:val="0"/>
        </w:rPr>
        <w:t xml:space="preserve">Points Earned</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15-20 points: Excellent and appropriate response to the task; clear similarities and insights shown.</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10-15 points: Generally appropriate response to the task; clear similarities and insights shown, though topic may not be fully explored; appropriate length (or nearly so).</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5-10 points: Content addresses the topic, though not thoroughly; not long enough; little insight shown.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0.5-5 points: Inadequate content and development of insight. </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 points: Not relevant to the task; not enough to evaluate.</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3"/>
        <w:rPr/>
      </w:pPr>
      <w:bookmarkStart w:colFirst="0" w:colLast="0" w:name="_heading=h.5rwhd4ofif5z" w:id="8"/>
      <w:bookmarkEnd w:id="8"/>
      <w:r w:rsidDel="00000000" w:rsidR="00000000" w:rsidRPr="00000000">
        <w:rPr>
          <w:rtl w:val="0"/>
        </w:rPr>
        <w:t xml:space="preserve">Change and Influence</w:t>
      </w:r>
    </w:p>
    <w:p w:rsidR="00000000" w:rsidDel="00000000" w:rsidP="00000000" w:rsidRDefault="00000000" w:rsidRPr="00000000" w14:paraId="0000001F">
      <w:pPr>
        <w:pStyle w:val="Heading4"/>
        <w:spacing w:before="0" w:lineRule="auto"/>
        <w:rPr/>
      </w:pPr>
      <w:bookmarkStart w:colFirst="0" w:colLast="0" w:name="_heading=h.tw3kpppc2asg" w:id="9"/>
      <w:bookmarkEnd w:id="9"/>
      <w:r w:rsidDel="00000000" w:rsidR="00000000" w:rsidRPr="00000000">
        <w:rPr>
          <w:rtl w:val="0"/>
        </w:rPr>
        <w:t xml:space="preserve">Points Earned</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15-20 points: Can suggest significant and/or clear changes which illuminate excellent understanding of how other cultures can influence one's own or another’s culture.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10-15 points: Can suggest certain changes which illuminate some understanding of how other cultures can influence one’s own or another’s culture.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5-10 points: Can suggest partial changes which illuminate partial understanding of how other cultures can influence one’s own or another’s culture.</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0.5-5 points: Can suggest minimal changes which illuminate little in the way of understanding of how other cultures can influence one’s own or another’s culture.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0 points: No changes which show any understanding of how other cultures can influence one’s own or another’s culture.</w:t>
      </w:r>
    </w:p>
    <w:p w:rsidR="00000000" w:rsidDel="00000000" w:rsidP="00000000" w:rsidRDefault="00000000" w:rsidRPr="00000000" w14:paraId="00000025">
      <w:pPr>
        <w:pStyle w:val="Heading3"/>
        <w:rPr/>
      </w:pPr>
      <w:bookmarkStart w:colFirst="0" w:colLast="0" w:name="_heading=h.bpl37k9mavhf" w:id="10"/>
      <w:bookmarkEnd w:id="10"/>
      <w:r w:rsidDel="00000000" w:rsidR="00000000" w:rsidRPr="00000000">
        <w:rPr>
          <w:rtl w:val="0"/>
        </w:rPr>
        <w:t xml:space="preserve">Research and Evidence</w:t>
      </w:r>
    </w:p>
    <w:p w:rsidR="00000000" w:rsidDel="00000000" w:rsidP="00000000" w:rsidRDefault="00000000" w:rsidRPr="00000000" w14:paraId="00000026">
      <w:pPr>
        <w:pStyle w:val="Heading4"/>
        <w:spacing w:before="0" w:lineRule="auto"/>
        <w:rPr/>
      </w:pPr>
      <w:bookmarkStart w:colFirst="0" w:colLast="0" w:name="_heading=h.udcelypnv4vk" w:id="11"/>
      <w:bookmarkEnd w:id="11"/>
      <w:r w:rsidDel="00000000" w:rsidR="00000000" w:rsidRPr="00000000">
        <w:rPr>
          <w:rtl w:val="0"/>
        </w:rPr>
        <w:t xml:space="preserve">Points Earned</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15-20 points: Articulates clear personal and researched observations and can apply them to how they would impact one's own or other’s culture. Research is thorough, correctly cited, and referenced in the essay.</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10-15 points: Articulates some personal and researched observations and some attempt to apply them to how they would impact one's own or other’s culture. Evidence of some research, with some citation and reference in the essay, which may not be completely correctly formatted.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5-10 points: Articulates partial personal and researched observations and partial attempt to apply them to how they would impact one’s own or other’s culture. Partial evidence of research, with partial citation and reference in the essay, which is only partially formatted.</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0.5-5 points: Articulates minimal personal and researched observations and minimal attempt to apply them to how they would impact one’s own or other’s culture. Minimal evidence of research, with minimal citation and reference in the essay, with minimal formatting.</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0 points: Articulates no personal and researched observations and no attempt to apply them to how they would impact one's own or other culture. No evidence of  research, with no citation and reference in the essay, which is not formatted.</w:t>
      </w:r>
      <w:r w:rsidDel="00000000" w:rsidR="00000000" w:rsidRPr="00000000">
        <w:rPr>
          <w:rtl w:val="0"/>
        </w:rPr>
      </w:r>
    </w:p>
    <w:p w:rsidR="00000000" w:rsidDel="00000000" w:rsidP="00000000" w:rsidRDefault="00000000" w:rsidRPr="00000000" w14:paraId="0000002C">
      <w:pPr>
        <w:pStyle w:val="Heading3"/>
        <w:rPr/>
      </w:pPr>
      <w:bookmarkStart w:colFirst="0" w:colLast="0" w:name="_heading=h.9qi821923kk0" w:id="12"/>
      <w:bookmarkEnd w:id="12"/>
      <w:r w:rsidDel="00000000" w:rsidR="00000000" w:rsidRPr="00000000">
        <w:rPr>
          <w:rtl w:val="0"/>
        </w:rPr>
        <w:t xml:space="preserve">Grammar and Sentences</w:t>
      </w:r>
    </w:p>
    <w:p w:rsidR="00000000" w:rsidDel="00000000" w:rsidP="00000000" w:rsidRDefault="00000000" w:rsidRPr="00000000" w14:paraId="0000002D">
      <w:pPr>
        <w:pStyle w:val="Heading4"/>
        <w:keepNext w:val="1"/>
        <w:keepLines w:val="1"/>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pPr>
      <w:bookmarkStart w:colFirst="0" w:colLast="0" w:name="_heading=h.rm3dzat9jw6y" w:id="13"/>
      <w:bookmarkEnd w:id="13"/>
      <w:r w:rsidDel="00000000" w:rsidR="00000000" w:rsidRPr="00000000">
        <w:rPr>
          <w:rtl w:val="0"/>
        </w:rPr>
        <w:t xml:space="preserve">Points Deducted </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0 points deducted: Content communicated very well; logical and easy to follow with connected ideas; sentence lengths and patterns are varied; excellent and clear writing; very few errors in French spelling, grammar, and/or syntax.</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2.5 points deducted: Most ideas are related; writing usually follows a logical plan (is linked coherently); sentence lengths and patterns show some variety; good writing that communicates the message clearly; some errors in French spelling, grammar, and/or syntax.</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5.5 points deducted: Ideas may be unrelated and unorganized; writing strays from a logical plan and/or shows lack of involvement; sentence lengths and/or patterns are seldom varied; many avoidable errors in French spelling, grammar, and/or syntax.</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7.5 points deducted: Poor organization and ability to communicate; writing shows no logical plan; sentence lengths and patterns are repetitious, excessive errors in French spelling, grammar, and/or syntax.</w:t>
      </w:r>
    </w:p>
    <w:p w:rsidR="00000000" w:rsidDel="00000000" w:rsidP="00000000" w:rsidRDefault="00000000" w:rsidRPr="00000000" w14:paraId="00000032">
      <w:pPr>
        <w:numPr>
          <w:ilvl w:val="0"/>
          <w:numId w:val="5"/>
        </w:numPr>
        <w:ind w:left="720" w:hanging="360"/>
        <w:rPr>
          <w:u w:val="none"/>
        </w:rPr>
      </w:pPr>
      <w:r w:rsidDel="00000000" w:rsidR="00000000" w:rsidRPr="00000000">
        <w:rPr>
          <w:rtl w:val="0"/>
        </w:rPr>
        <w:t xml:space="preserve">10 points deducted: No evidence of organization and/or poor communication style blocks meaning; text meaning blocked by errors in French spelling, grammar, and/or syntax.</w:t>
      </w: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2"/>
        <w:jc w:val="left"/>
        <w:rPr/>
      </w:pPr>
      <w:bookmarkStart w:colFirst="0" w:colLast="0" w:name="_heading=h.w9nbv6u9oufb" w:id="14"/>
      <w:bookmarkEnd w:id="14"/>
      <w:r w:rsidDel="00000000" w:rsidR="00000000" w:rsidRPr="00000000">
        <w:rPr>
          <w:rtl w:val="0"/>
        </w:rPr>
        <w:t xml:space="preserve">Point Tally</w:t>
      </w:r>
    </w:p>
    <w:p w:rsidR="00000000" w:rsidDel="00000000" w:rsidP="00000000" w:rsidRDefault="00000000" w:rsidRPr="00000000" w14:paraId="00000034">
      <w:pPr>
        <w:pStyle w:val="Heading3"/>
        <w:rPr/>
      </w:pPr>
      <w:bookmarkStart w:colFirst="0" w:colLast="0" w:name="_heading=h.x4xwfuz52asi" w:id="15"/>
      <w:bookmarkEnd w:id="15"/>
      <w:r w:rsidDel="00000000" w:rsidR="00000000" w:rsidRPr="00000000">
        <w:rPr>
          <w:rtl w:val="0"/>
        </w:rPr>
        <w:t xml:space="preserve">Own culture</w:t>
        <w:tab/>
        <w:tab/>
        <w:tab/>
        <w:t xml:space="preserve">    </w:t>
      </w:r>
    </w:p>
    <w:p w:rsidR="00000000" w:rsidDel="00000000" w:rsidP="00000000" w:rsidRDefault="00000000" w:rsidRPr="00000000" w14:paraId="00000035">
      <w:pPr>
        <w:rPr/>
      </w:pPr>
      <w:r w:rsidDel="00000000" w:rsidR="00000000" w:rsidRPr="00000000">
        <w:rPr>
          <w:rtl w:val="0"/>
        </w:rPr>
        <w:t xml:space="preserve">Number of points earned out of 20 =</w:t>
      </w:r>
    </w:p>
    <w:p w:rsidR="00000000" w:rsidDel="00000000" w:rsidP="00000000" w:rsidRDefault="00000000" w:rsidRPr="00000000" w14:paraId="00000036">
      <w:pPr>
        <w:pStyle w:val="Heading3"/>
        <w:rPr/>
      </w:pPr>
      <w:bookmarkStart w:colFirst="0" w:colLast="0" w:name="_heading=h.p00es55o9o9y" w:id="16"/>
      <w:bookmarkEnd w:id="16"/>
      <w:r w:rsidDel="00000000" w:rsidR="00000000" w:rsidRPr="00000000">
        <w:rPr>
          <w:rtl w:val="0"/>
        </w:rPr>
        <w:t xml:space="preserve">Other Culture</w:t>
      </w:r>
    </w:p>
    <w:p w:rsidR="00000000" w:rsidDel="00000000" w:rsidP="00000000" w:rsidRDefault="00000000" w:rsidRPr="00000000" w14:paraId="00000037">
      <w:pPr>
        <w:rPr/>
      </w:pPr>
      <w:r w:rsidDel="00000000" w:rsidR="00000000" w:rsidRPr="00000000">
        <w:rPr>
          <w:rtl w:val="0"/>
        </w:rPr>
        <w:t xml:space="preserve">Number of points earned out of 20 =</w:t>
      </w:r>
    </w:p>
    <w:p w:rsidR="00000000" w:rsidDel="00000000" w:rsidP="00000000" w:rsidRDefault="00000000" w:rsidRPr="00000000" w14:paraId="00000038">
      <w:pPr>
        <w:pStyle w:val="Heading3"/>
        <w:rPr/>
      </w:pPr>
      <w:bookmarkStart w:colFirst="0" w:colLast="0" w:name="_heading=h.h8tcx9ku3nuw" w:id="17"/>
      <w:bookmarkEnd w:id="17"/>
      <w:r w:rsidDel="00000000" w:rsidR="00000000" w:rsidRPr="00000000">
        <w:rPr>
          <w:rtl w:val="0"/>
        </w:rPr>
        <w:t xml:space="preserve">Differences</w:t>
        <w:tab/>
        <w:t xml:space="preserve"> </w:t>
        <w:tab/>
        <w:tab/>
      </w:r>
    </w:p>
    <w:p w:rsidR="00000000" w:rsidDel="00000000" w:rsidP="00000000" w:rsidRDefault="00000000" w:rsidRPr="00000000" w14:paraId="00000039">
      <w:pPr>
        <w:rPr/>
      </w:pPr>
      <w:r w:rsidDel="00000000" w:rsidR="00000000" w:rsidRPr="00000000">
        <w:rPr>
          <w:rtl w:val="0"/>
        </w:rPr>
        <w:t xml:space="preserve">Number of points earned out of 20 =</w:t>
      </w:r>
    </w:p>
    <w:p w:rsidR="00000000" w:rsidDel="00000000" w:rsidP="00000000" w:rsidRDefault="00000000" w:rsidRPr="00000000" w14:paraId="0000003A">
      <w:pPr>
        <w:pStyle w:val="Heading3"/>
        <w:rPr/>
      </w:pPr>
      <w:bookmarkStart w:colFirst="0" w:colLast="0" w:name="_heading=h.634cy4mt0atp" w:id="18"/>
      <w:bookmarkEnd w:id="18"/>
      <w:r w:rsidDel="00000000" w:rsidR="00000000" w:rsidRPr="00000000">
        <w:rPr>
          <w:rtl w:val="0"/>
        </w:rPr>
        <w:t xml:space="preserve">Similarities</w:t>
        <w:tab/>
        <w:tab/>
        <w:tab/>
        <w:t xml:space="preserve"> </w:t>
      </w:r>
    </w:p>
    <w:p w:rsidR="00000000" w:rsidDel="00000000" w:rsidP="00000000" w:rsidRDefault="00000000" w:rsidRPr="00000000" w14:paraId="0000003B">
      <w:pPr>
        <w:rPr/>
      </w:pPr>
      <w:r w:rsidDel="00000000" w:rsidR="00000000" w:rsidRPr="00000000">
        <w:rPr>
          <w:rtl w:val="0"/>
        </w:rPr>
        <w:t xml:space="preserve">Number of points earned out of 20 =  </w:t>
      </w:r>
    </w:p>
    <w:p w:rsidR="00000000" w:rsidDel="00000000" w:rsidP="00000000" w:rsidRDefault="00000000" w:rsidRPr="00000000" w14:paraId="0000003C">
      <w:pPr>
        <w:pStyle w:val="Heading3"/>
        <w:rPr/>
      </w:pPr>
      <w:bookmarkStart w:colFirst="0" w:colLast="0" w:name="_heading=h.egm0qrvur04i" w:id="19"/>
      <w:bookmarkEnd w:id="19"/>
      <w:r w:rsidDel="00000000" w:rsidR="00000000" w:rsidRPr="00000000">
        <w:rPr>
          <w:rtl w:val="0"/>
        </w:rPr>
        <w:t xml:space="preserve">Change and influence</w:t>
        <w:tab/>
        <w:tab/>
        <w:t xml:space="preserve">  </w:t>
      </w:r>
    </w:p>
    <w:p w:rsidR="00000000" w:rsidDel="00000000" w:rsidP="00000000" w:rsidRDefault="00000000" w:rsidRPr="00000000" w14:paraId="0000003D">
      <w:pPr>
        <w:rPr/>
      </w:pPr>
      <w:r w:rsidDel="00000000" w:rsidR="00000000" w:rsidRPr="00000000">
        <w:rPr>
          <w:rtl w:val="0"/>
        </w:rPr>
        <w:t xml:space="preserve">Number of points earned out of 20 =</w:t>
      </w:r>
    </w:p>
    <w:p w:rsidR="00000000" w:rsidDel="00000000" w:rsidP="00000000" w:rsidRDefault="00000000" w:rsidRPr="00000000" w14:paraId="0000003E">
      <w:pPr>
        <w:pStyle w:val="Heading3"/>
        <w:rPr/>
      </w:pPr>
      <w:bookmarkStart w:colFirst="0" w:colLast="0" w:name="_heading=h.jq0hfyticnal" w:id="20"/>
      <w:bookmarkEnd w:id="20"/>
      <w:r w:rsidDel="00000000" w:rsidR="00000000" w:rsidRPr="00000000">
        <w:rPr>
          <w:rtl w:val="0"/>
        </w:rPr>
        <w:t xml:space="preserve">Research and evidence             </w:t>
      </w:r>
    </w:p>
    <w:p w:rsidR="00000000" w:rsidDel="00000000" w:rsidP="00000000" w:rsidRDefault="00000000" w:rsidRPr="00000000" w14:paraId="0000003F">
      <w:pPr>
        <w:rPr/>
      </w:pPr>
      <w:r w:rsidDel="00000000" w:rsidR="00000000" w:rsidRPr="00000000">
        <w:rPr>
          <w:rtl w:val="0"/>
        </w:rPr>
        <w:t xml:space="preserve">Number of points earned out of 20 =</w:t>
      </w:r>
    </w:p>
    <w:p w:rsidR="00000000" w:rsidDel="00000000" w:rsidP="00000000" w:rsidRDefault="00000000" w:rsidRPr="00000000" w14:paraId="00000040">
      <w:pPr>
        <w:pStyle w:val="Heading3"/>
        <w:rPr/>
      </w:pPr>
      <w:bookmarkStart w:colFirst="0" w:colLast="0" w:name="_heading=h.j2k97i9xxh6u" w:id="21"/>
      <w:bookmarkEnd w:id="21"/>
      <w:r w:rsidDel="00000000" w:rsidR="00000000" w:rsidRPr="00000000">
        <w:rPr>
          <w:rtl w:val="0"/>
        </w:rPr>
        <w:t xml:space="preserve">Grammar and Sentences</w:t>
      </w:r>
    </w:p>
    <w:p w:rsidR="00000000" w:rsidDel="00000000" w:rsidP="00000000" w:rsidRDefault="00000000" w:rsidRPr="00000000" w14:paraId="00000041">
      <w:pPr>
        <w:rPr/>
      </w:pPr>
      <w:r w:rsidDel="00000000" w:rsidR="00000000" w:rsidRPr="00000000">
        <w:rPr>
          <w:rtl w:val="0"/>
        </w:rPr>
        <w:t xml:space="preserve">Number of points deducted out of 10 =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pStyle w:val="Heading2"/>
        <w:jc w:val="left"/>
        <w:rPr/>
      </w:pPr>
      <w:bookmarkStart w:colFirst="0" w:colLast="0" w:name="_heading=h.ahl4g8n7o5wa" w:id="22"/>
      <w:bookmarkEnd w:id="22"/>
      <w:r w:rsidDel="00000000" w:rsidR="00000000" w:rsidRPr="00000000">
        <w:rPr>
          <w:rtl w:val="0"/>
        </w:rPr>
        <w:t xml:space="preserve">TOTAL POINTS</w:t>
      </w:r>
    </w:p>
    <w:p w:rsidR="00000000" w:rsidDel="00000000" w:rsidP="00000000" w:rsidRDefault="00000000" w:rsidRPr="00000000" w14:paraId="00000045">
      <w:pPr>
        <w:rPr/>
      </w:pPr>
      <w:r w:rsidDel="00000000" w:rsidR="00000000" w:rsidRPr="00000000">
        <w:rPr>
          <w:rtl w:val="0"/>
        </w:rPr>
        <w:t xml:space="preserve">Total Points earned out of 120 = </w:t>
      </w:r>
      <w:r w:rsidDel="00000000" w:rsidR="00000000" w:rsidRPr="00000000">
        <w:rPr>
          <w:rtl w:val="0"/>
        </w:rPr>
      </w:r>
    </w:p>
    <w:sectPr>
      <w:pgSz w:h="15840" w:w="12240" w:orient="portrait"/>
      <w:pgMar w:bottom="432" w:top="540" w:left="720"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jc w:val="center"/>
    </w:pPr>
    <w:rPr>
      <w:b w:val="1"/>
      <w:sz w:val="36"/>
      <w:szCs w:val="36"/>
    </w:rPr>
  </w:style>
  <w:style w:type="paragraph" w:styleId="Heading3">
    <w:name w:val="heading 3"/>
    <w:basedOn w:val="Normal"/>
    <w:next w:val="Normal"/>
    <w:pPr>
      <w:keepNext w:val="1"/>
      <w:keepLines w:val="1"/>
      <w:spacing w:after="40" w:before="20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paragraph" w:styleId="Heading2">
    <w:name w:val="heading 2"/>
    <w:basedOn w:val="Normal"/>
    <w:qFormat w:val="1"/>
    <w:rsid w:val="006F5117"/>
    <w:pPr>
      <w:spacing w:after="100" w:afterAutospacing="1" w:before="100" w:beforeAutospacing="1"/>
      <w:outlineLvl w:val="1"/>
    </w:pPr>
    <w:rPr>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rsid w:val="00BF750C"/>
    <w:pPr>
      <w:framePr w:lines="0" w:w="7920" w:h="1980" w:hSpace="180" w:wrap="auto" w:hAnchor="page" w:xAlign="center" w:yAlign="bottom" w:hRule="exact"/>
      <w:ind w:left="2880"/>
    </w:pPr>
    <w:rPr>
      <w:rFonts w:cs="Arial"/>
      <w:sz w:val="28"/>
      <w:szCs w:val="28"/>
    </w:rPr>
  </w:style>
  <w:style w:type="character" w:styleId="Strong">
    <w:name w:val="Strong"/>
    <w:qFormat w:val="1"/>
    <w:rsid w:val="006F5117"/>
    <w:rPr>
      <w:b w:val="1"/>
      <w:bCs w:val="1"/>
    </w:rPr>
  </w:style>
  <w:style w:type="paragraph" w:styleId="NormalWeb">
    <w:name w:val="Normal (Web)"/>
    <w:basedOn w:val="Normal"/>
    <w:uiPriority w:val="99"/>
    <w:rsid w:val="006F5117"/>
    <w:pPr>
      <w:spacing w:after="100" w:afterAutospacing="1" w:before="100" w:beforeAutospacing="1"/>
    </w:pPr>
  </w:style>
  <w:style w:type="character" w:styleId="Emphasis">
    <w:name w:val="Emphasis"/>
    <w:qFormat w:val="1"/>
    <w:rsid w:val="006F5117"/>
    <w:rPr>
      <w:i w:val="1"/>
      <w:iCs w:val="1"/>
    </w:rPr>
  </w:style>
  <w:style w:type="paragraph" w:styleId="BalloonText">
    <w:name w:val="Balloon Text"/>
    <w:basedOn w:val="Normal"/>
    <w:link w:val="BalloonTextChar"/>
    <w:uiPriority w:val="99"/>
    <w:semiHidden w:val="1"/>
    <w:unhideWhenUsed w:val="1"/>
    <w:rsid w:val="00A92177"/>
    <w:rPr>
      <w:rFonts w:ascii="Segoe UI" w:cs="Segoe UI" w:hAnsi="Segoe UI"/>
      <w:sz w:val="18"/>
      <w:szCs w:val="18"/>
    </w:rPr>
  </w:style>
  <w:style w:type="character" w:styleId="BalloonTextChar" w:customStyle="1">
    <w:name w:val="Balloon Text Char"/>
    <w:link w:val="BalloonText"/>
    <w:uiPriority w:val="99"/>
    <w:semiHidden w:val="1"/>
    <w:rsid w:val="00A92177"/>
    <w:rPr>
      <w:rFonts w:ascii="Segoe UI" w:cs="Segoe UI" w:hAnsi="Segoe UI"/>
      <w:sz w:val="18"/>
      <w:szCs w:val="18"/>
      <w:lang w:eastAsia="en-US" w:val="en-US"/>
    </w:rPr>
  </w:style>
  <w:style w:type="character" w:styleId="CommentReference">
    <w:name w:val="annotation reference"/>
    <w:uiPriority w:val="99"/>
    <w:semiHidden w:val="1"/>
    <w:unhideWhenUsed w:val="1"/>
    <w:rsid w:val="00A92177"/>
    <w:rPr>
      <w:sz w:val="16"/>
      <w:szCs w:val="16"/>
    </w:rPr>
  </w:style>
  <w:style w:type="paragraph" w:styleId="CommentText">
    <w:name w:val="annotation text"/>
    <w:basedOn w:val="Normal"/>
    <w:link w:val="CommentTextChar"/>
    <w:uiPriority w:val="99"/>
    <w:unhideWhenUsed w:val="1"/>
    <w:rsid w:val="00A92177"/>
    <w:rPr>
      <w:sz w:val="20"/>
      <w:szCs w:val="20"/>
    </w:rPr>
  </w:style>
  <w:style w:type="character" w:styleId="CommentTextChar" w:customStyle="1">
    <w:name w:val="Comment Text Char"/>
    <w:link w:val="CommentText"/>
    <w:uiPriority w:val="99"/>
    <w:rsid w:val="00A92177"/>
    <w:rPr>
      <w:lang w:eastAsia="en-US" w:val="en-US"/>
    </w:rPr>
  </w:style>
  <w:style w:type="paragraph" w:styleId="CommentSubject">
    <w:name w:val="annotation subject"/>
    <w:basedOn w:val="CommentText"/>
    <w:next w:val="CommentText"/>
    <w:link w:val="CommentSubjectChar"/>
    <w:uiPriority w:val="99"/>
    <w:semiHidden w:val="1"/>
    <w:unhideWhenUsed w:val="1"/>
    <w:rsid w:val="00A92177"/>
    <w:rPr>
      <w:b w:val="1"/>
      <w:bCs w:val="1"/>
    </w:rPr>
  </w:style>
  <w:style w:type="character" w:styleId="CommentSubjectChar" w:customStyle="1">
    <w:name w:val="Comment Subject Char"/>
    <w:link w:val="CommentSubject"/>
    <w:uiPriority w:val="99"/>
    <w:semiHidden w:val="1"/>
    <w:rsid w:val="00A92177"/>
    <w:rPr>
      <w:b w:val="1"/>
      <w:bCs w:val="1"/>
      <w:lang w:eastAsia="en-US" w:val="en-US"/>
    </w:rPr>
  </w:style>
  <w:style w:type="paragraph" w:styleId="ListParagraph">
    <w:name w:val="List Paragraph"/>
    <w:basedOn w:val="Normal"/>
    <w:uiPriority w:val="34"/>
    <w:qFormat w:val="1"/>
    <w:rsid w:val="00A92177"/>
    <w:pPr>
      <w:ind w:left="720"/>
      <w:contextualSpacing w:val="1"/>
    </w:pPr>
    <w:rPr>
      <w:rFonts w:ascii="Cambria" w:cs="Arial" w:eastAsia="MS Mincho" w:hAnsi="Cambri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QIZd9rFi98X7BERN7BIb1svDtg==">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2022-07-22T16:09:00Z</dcterms:created>
  <dc:creator>Gillian Weatherley</dc:creator>
</cp:coreProperties>
</file>