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2A09" w14:textId="77777777" w:rsidR="00C910C7" w:rsidRPr="00130A83" w:rsidRDefault="00A21BC4">
      <w:pPr>
        <w:rPr>
          <w:rFonts w:ascii="Calibri" w:eastAsia="Calibri" w:hAnsi="Calibri" w:cs="Calibri"/>
          <w:b/>
          <w:bCs/>
          <w:sz w:val="42"/>
          <w:szCs w:val="42"/>
          <w:lang w:val="en-US"/>
        </w:rPr>
      </w:pPr>
      <w:r w:rsidRPr="00130A83">
        <w:rPr>
          <w:rFonts w:ascii="Calibri" w:eastAsia="Calibri" w:hAnsi="Calibri" w:cs="Calibri"/>
          <w:b/>
          <w:bCs/>
          <w:sz w:val="42"/>
          <w:szCs w:val="42"/>
          <w:lang w:val="en-US"/>
        </w:rPr>
        <w:t>South of the Border (Official Trailer)</w:t>
      </w:r>
    </w:p>
    <w:p w14:paraId="5CEEE091" w14:textId="532EBE66" w:rsidR="00A21BC4" w:rsidRPr="00130A83" w:rsidRDefault="00A21BC4">
      <w:pPr>
        <w:rPr>
          <w:rFonts w:ascii="Calibri" w:eastAsia="Calibri" w:hAnsi="Calibri" w:cs="Calibri"/>
          <w:sz w:val="24"/>
          <w:szCs w:val="24"/>
          <w:lang w:val="en-US"/>
        </w:rPr>
      </w:pPr>
      <w:proofErr w:type="spellStart"/>
      <w:r w:rsidRPr="00130A83">
        <w:rPr>
          <w:rFonts w:ascii="Calibri" w:eastAsia="Calibri" w:hAnsi="Calibri" w:cs="Calibri"/>
          <w:sz w:val="24"/>
          <w:szCs w:val="24"/>
          <w:lang w:val="en-US"/>
        </w:rPr>
        <w:t>FilmBuff</w:t>
      </w:r>
      <w:proofErr w:type="spellEnd"/>
      <w:r w:rsidRPr="00130A83">
        <w:rPr>
          <w:rFonts w:ascii="Calibri" w:eastAsia="Calibri" w:hAnsi="Calibri" w:cs="Calibri"/>
          <w:sz w:val="24"/>
          <w:szCs w:val="24"/>
          <w:lang w:val="en-US"/>
        </w:rPr>
        <w:t xml:space="preserve"> Movies</w:t>
      </w:r>
    </w:p>
    <w:p w14:paraId="3521EE3A" w14:textId="49DADE9D" w:rsidR="00A21BC4" w:rsidRDefault="00130A83">
      <w:pPr>
        <w:rPr>
          <w:lang w:val="en-US"/>
        </w:rPr>
      </w:pPr>
      <w:hyperlink r:id="rId5" w:history="1">
        <w:r w:rsidRPr="00FB2AF3">
          <w:rPr>
            <w:rStyle w:val="Hyperlink"/>
            <w:lang w:val="en-US"/>
          </w:rPr>
          <w:t>https://www.youtube.com/watch?v=fY75vwg13hk&amp;t=51s</w:t>
        </w:r>
      </w:hyperlink>
    </w:p>
    <w:p w14:paraId="122FA7E7" w14:textId="77777777" w:rsidR="00130A83" w:rsidRPr="00130A83" w:rsidRDefault="00130A83">
      <w:pPr>
        <w:rPr>
          <w:rFonts w:ascii="Calibri" w:hAnsi="Calibri" w:cs="Calibri"/>
          <w:sz w:val="24"/>
          <w:szCs w:val="24"/>
          <w:lang w:val="en-US"/>
        </w:rPr>
      </w:pPr>
    </w:p>
    <w:p w14:paraId="78E3665E" w14:textId="77777777" w:rsidR="00130A83" w:rsidRPr="00130A83" w:rsidRDefault="00130A83">
      <w:pPr>
        <w:rPr>
          <w:rFonts w:ascii="Calibri" w:hAnsi="Calibri" w:cs="Calibri"/>
          <w:sz w:val="24"/>
          <w:szCs w:val="24"/>
          <w:lang w:val="en-US"/>
        </w:rPr>
      </w:pPr>
    </w:p>
    <w:p w14:paraId="33B199E4" w14:textId="77777777" w:rsidR="00A21BC4" w:rsidRPr="00A21BC4" w:rsidRDefault="00A21BC4" w:rsidP="00A21BC4">
      <w:pPr>
        <w:rPr>
          <w:rFonts w:ascii="Calibri" w:hAnsi="Calibri" w:cs="Calibri"/>
          <w:sz w:val="24"/>
          <w:szCs w:val="24"/>
        </w:rPr>
      </w:pPr>
      <w:r w:rsidRPr="00A21BC4">
        <w:rPr>
          <w:rFonts w:ascii="Calibri" w:hAnsi="Calibri" w:cs="Calibri"/>
          <w:sz w:val="24"/>
          <w:szCs w:val="24"/>
        </w:rPr>
        <w:t>La nueva izquierda latinoamericana</w:t>
      </w:r>
    </w:p>
    <w:p w14:paraId="2E1C7782" w14:textId="77777777" w:rsidR="00A21BC4" w:rsidRPr="00A21BC4" w:rsidRDefault="00A21BC4" w:rsidP="00A21BC4">
      <w:pPr>
        <w:rPr>
          <w:rFonts w:ascii="Calibri" w:eastAsia="Calibri" w:hAnsi="Calibri" w:cs="Calibri"/>
          <w:i/>
          <w:iCs/>
          <w:sz w:val="24"/>
          <w:szCs w:val="24"/>
        </w:rPr>
      </w:pPr>
      <w:r w:rsidRPr="00A21BC4">
        <w:rPr>
          <w:rFonts w:ascii="Calibri" w:eastAsia="Calibri" w:hAnsi="Calibri" w:cs="Calibri"/>
          <w:i/>
          <w:iCs/>
          <w:sz w:val="24"/>
          <w:szCs w:val="24"/>
        </w:rPr>
        <w:t>Palabras propias</w:t>
      </w:r>
    </w:p>
    <w:p w14:paraId="7996CACC" w14:textId="1CD8D0C6" w:rsidR="00A21BC4" w:rsidRPr="00A21BC4" w:rsidRDefault="00A21BC4">
      <w:pPr>
        <w:rPr>
          <w:rFonts w:ascii="Calibri" w:hAnsi="Calibri" w:cs="Calibri"/>
          <w:sz w:val="24"/>
          <w:szCs w:val="24"/>
        </w:rPr>
      </w:pPr>
      <w:hyperlink r:id="rId6" w:history="1">
        <w:r w:rsidRPr="00A21BC4">
          <w:t xml:space="preserve"> </w:t>
        </w:r>
        <w:r w:rsidRPr="00A21BC4">
          <w:rPr>
            <w:rStyle w:val="Hyperlink"/>
            <w:rFonts w:ascii="Calibri" w:hAnsi="Calibri" w:cs="Calibri"/>
            <w:sz w:val="24"/>
            <w:szCs w:val="24"/>
          </w:rPr>
          <w:t>https://opentext.ku.edu/propiaspalabras/chapter/la-nueva-izquierda-latinoamericana/pias</w:t>
        </w:r>
      </w:hyperlink>
    </w:p>
    <w:p w14:paraId="26126F63" w14:textId="77777777" w:rsidR="00A21BC4" w:rsidRPr="00A21BC4" w:rsidRDefault="00A21BC4"/>
    <w:p w14:paraId="08A1935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0:10 - 0:27) </w:t>
      </w:r>
    </w:p>
    <w:p w14:paraId="399EEB8B"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He has taken on a most controversial presidencies and America's most controversial war. Now, Academy Award winner Oliver Stone is ready to hit the road. Who is Hugo Chavez? Some believe he is the enemy. </w:t>
      </w:r>
    </w:p>
    <w:p w14:paraId="20BEF30A"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587E7B4E"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(0:27 - 0:43) </w:t>
      </w:r>
    </w:p>
    <w:p w14:paraId="074D53C7"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He's more dangerous than Bin Laden and the effects of Chavez's war against America could eclipse those of 9-11. Some believe he is the answer. But no matter what you believe, in South America he is just the beginning. </w:t>
      </w:r>
    </w:p>
    <w:p w14:paraId="3C93B71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09E48165"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(0:45 - 1:06) </w:t>
      </w:r>
    </w:p>
    <w:p w14:paraId="1E44B977"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Venezuela is important because they are the third largest supplier of petroleum. Bush planned it. First, Chavez. </w:t>
      </w:r>
    </w:p>
    <w:p w14:paraId="4D8BBF6E"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053BB775"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Petroleum. Second, Saddam. Iraq. </w:t>
      </w:r>
    </w:p>
    <w:p w14:paraId="5EF9A479"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2A278CCD"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Petroleum. I think, as I said, for the first time in the region, the governors are like their governors. I want to play soccer with the president. </w:t>
      </w:r>
    </w:p>
    <w:p w14:paraId="4A515BF4"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2E41846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(1:06 - 1:20) </w:t>
      </w:r>
    </w:p>
    <w:p w14:paraId="2281E27A"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If you go to Bolivia and look at Evo's face, Evo's face and the Bolivians' faces are the same. Could we say the goal of the presidents of the region would be to own their own natural resources? Possibly. The only thing I want is to be treated in equal conditions. </w:t>
      </w:r>
    </w:p>
    <w:p w14:paraId="6BDA217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2A43709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(1:20 - 1:34) </w:t>
      </w:r>
    </w:p>
    <w:p w14:paraId="7843CD23"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xml:space="preserve">So, personally, I have no interest in fighting with the United States. Rafael Correa is now being cast as one of the bad </w:t>
      </w:r>
      <w:proofErr w:type="gramStart"/>
      <w:r w:rsidRPr="000865A0">
        <w:rPr>
          <w:rFonts w:ascii="Calibri" w:eastAsia="Calibri" w:hAnsi="Calibri" w:cs="Calibri"/>
          <w:sz w:val="24"/>
          <w:szCs w:val="24"/>
          <w:lang w:val="en-US"/>
        </w:rPr>
        <w:t>left</w:t>
      </w:r>
      <w:proofErr w:type="gramEnd"/>
      <w:r w:rsidRPr="000865A0">
        <w:rPr>
          <w:rFonts w:ascii="Calibri" w:eastAsia="Calibri" w:hAnsi="Calibri" w:cs="Calibri"/>
          <w:sz w:val="24"/>
          <w:szCs w:val="24"/>
          <w:lang w:val="en-US"/>
        </w:rPr>
        <w:t>. With all due respect, knowing the North American press, I would be more worried when he comes. </w:t>
      </w:r>
    </w:p>
    <w:p w14:paraId="5C21A7F5"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12353FBE"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(1:34 - 1:47) </w:t>
      </w:r>
    </w:p>
    <w:p w14:paraId="1FDB186B"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Today, the Argentinian president, with concern about U.S. trade policy, seemed in no hurry to embrace his American counterpart. What needs to be done here, and the best way to dynamize it, is this. The United States has grown under the ground. </w:t>
      </w:r>
    </w:p>
    <w:p w14:paraId="334483C8"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6680715C"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(1:48 - 2:00) </w:t>
      </w:r>
    </w:p>
    <w:p w14:paraId="6889D13A"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He said that. This summer, take an incredible look at an extraordinary movement. For the first time, the poor are being treated as human beings. </w:t>
      </w:r>
    </w:p>
    <w:p w14:paraId="0A2C931D"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6B14685E"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lastRenderedPageBreak/>
        <w:t>(2:01 - 2:22) </w:t>
      </w:r>
    </w:p>
    <w:p w14:paraId="08F4DE21"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Perhaps this is one of the reasons for the activity that we carry, optimism, faith, hope, and concrete evidence that it is possible to change the world, to change history. It's possible, Oliver. I'm just curious, how many sets of shoes do you have? They always ask women those things. </w:t>
      </w:r>
    </w:p>
    <w:p w14:paraId="34FA54C2" w14:textId="77777777" w:rsidR="000865A0" w:rsidRPr="000865A0" w:rsidRDefault="000865A0" w:rsidP="000865A0">
      <w:pPr>
        <w:rPr>
          <w:rFonts w:ascii="Calibri" w:eastAsia="Calibri" w:hAnsi="Calibri" w:cs="Calibri"/>
          <w:sz w:val="24"/>
          <w:szCs w:val="24"/>
          <w:lang w:val="en-US"/>
        </w:rPr>
      </w:pPr>
      <w:r w:rsidRPr="000865A0">
        <w:rPr>
          <w:rFonts w:ascii="Calibri" w:eastAsia="Calibri" w:hAnsi="Calibri" w:cs="Calibri"/>
          <w:sz w:val="24"/>
          <w:szCs w:val="24"/>
          <w:lang w:val="en-US"/>
        </w:rPr>
        <w:t> </w:t>
      </w:r>
    </w:p>
    <w:p w14:paraId="6201F1FB" w14:textId="1812144D" w:rsidR="00C910C7" w:rsidRPr="000865A0" w:rsidRDefault="00C910C7" w:rsidP="000865A0">
      <w:pPr>
        <w:rPr>
          <w:lang w:val="en-US"/>
        </w:rPr>
      </w:pPr>
    </w:p>
    <w:sectPr w:rsidR="00C910C7" w:rsidRPr="000865A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64D25"/>
    <w:multiLevelType w:val="hybridMultilevel"/>
    <w:tmpl w:val="880E1AD6"/>
    <w:lvl w:ilvl="0" w:tplc="FDE2679A">
      <w:start w:val="1"/>
      <w:numFmt w:val="bullet"/>
      <w:lvlText w:val="●"/>
      <w:lvlJc w:val="left"/>
      <w:pPr>
        <w:ind w:left="720" w:hanging="360"/>
      </w:pPr>
    </w:lvl>
    <w:lvl w:ilvl="1" w:tplc="03C4DD32">
      <w:start w:val="1"/>
      <w:numFmt w:val="bullet"/>
      <w:lvlText w:val="○"/>
      <w:lvlJc w:val="left"/>
      <w:pPr>
        <w:ind w:left="1440" w:hanging="360"/>
      </w:pPr>
    </w:lvl>
    <w:lvl w:ilvl="2" w:tplc="67742F00">
      <w:start w:val="1"/>
      <w:numFmt w:val="bullet"/>
      <w:lvlText w:val="■"/>
      <w:lvlJc w:val="left"/>
      <w:pPr>
        <w:ind w:left="2160" w:hanging="360"/>
      </w:pPr>
    </w:lvl>
    <w:lvl w:ilvl="3" w:tplc="81DEA73A">
      <w:start w:val="1"/>
      <w:numFmt w:val="bullet"/>
      <w:lvlText w:val="●"/>
      <w:lvlJc w:val="left"/>
      <w:pPr>
        <w:ind w:left="2880" w:hanging="360"/>
      </w:pPr>
    </w:lvl>
    <w:lvl w:ilvl="4" w:tplc="FB1C06A6">
      <w:start w:val="1"/>
      <w:numFmt w:val="bullet"/>
      <w:lvlText w:val="○"/>
      <w:lvlJc w:val="left"/>
      <w:pPr>
        <w:ind w:left="3600" w:hanging="360"/>
      </w:pPr>
    </w:lvl>
    <w:lvl w:ilvl="5" w:tplc="8A788D10">
      <w:start w:val="1"/>
      <w:numFmt w:val="bullet"/>
      <w:lvlText w:val="■"/>
      <w:lvlJc w:val="left"/>
      <w:pPr>
        <w:ind w:left="4320" w:hanging="360"/>
      </w:pPr>
    </w:lvl>
    <w:lvl w:ilvl="6" w:tplc="02AA8204">
      <w:start w:val="1"/>
      <w:numFmt w:val="bullet"/>
      <w:lvlText w:val="●"/>
      <w:lvlJc w:val="left"/>
      <w:pPr>
        <w:ind w:left="5040" w:hanging="360"/>
      </w:pPr>
    </w:lvl>
    <w:lvl w:ilvl="7" w:tplc="577C92D0">
      <w:start w:val="1"/>
      <w:numFmt w:val="bullet"/>
      <w:lvlText w:val="●"/>
      <w:lvlJc w:val="left"/>
      <w:pPr>
        <w:ind w:left="5760" w:hanging="360"/>
      </w:pPr>
    </w:lvl>
    <w:lvl w:ilvl="8" w:tplc="B66CF98A">
      <w:start w:val="1"/>
      <w:numFmt w:val="bullet"/>
      <w:lvlText w:val="●"/>
      <w:lvlJc w:val="left"/>
      <w:pPr>
        <w:ind w:left="6480" w:hanging="360"/>
      </w:pPr>
    </w:lvl>
  </w:abstractNum>
  <w:num w:numId="1" w16cid:durableId="1633362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C7"/>
    <w:rsid w:val="000865A0"/>
    <w:rsid w:val="00130A83"/>
    <w:rsid w:val="009474CF"/>
    <w:rsid w:val="00A21BC4"/>
    <w:rsid w:val="00C910C7"/>
    <w:rsid w:val="00F4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1780"/>
  <w15:docId w15:val="{9785C093-0E14-45CA-899A-97EC17C7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2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la-nueva-izquierda-latinoamericana/" TargetMode="External"/><Relationship Id="rId5" Type="http://schemas.openxmlformats.org/officeDocument/2006/relationships/hyperlink" Target="https://www.youtube.com/watch?v=fY75vwg13hk&amp;t=51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South of the Border (Official Trailer)</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of the Border (Official Trailer)</dc:title>
  <dc:creator>TurboScribe.ai</dc:creator>
  <cp:lastModifiedBy>Perkins, Jonathan</cp:lastModifiedBy>
  <cp:revision>3</cp:revision>
  <dcterms:created xsi:type="dcterms:W3CDTF">2025-10-20T19:34:00Z</dcterms:created>
  <dcterms:modified xsi:type="dcterms:W3CDTF">2025-10-22T14:23:00Z</dcterms:modified>
</cp:coreProperties>
</file>